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05AF" w14:textId="7FB9E24E" w:rsidR="0067234B" w:rsidRPr="00C720B2" w:rsidRDefault="00C720B2" w:rsidP="002D17B6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C720B2">
        <w:rPr>
          <w:rFonts w:ascii="宋体" w:eastAsia="宋体" w:hAnsi="宋体" w:hint="eastAsia"/>
          <w:b/>
          <w:bCs/>
          <w:sz w:val="36"/>
          <w:szCs w:val="36"/>
        </w:rPr>
        <w:t>化学平台</w:t>
      </w:r>
      <w:r w:rsidR="00DA64E5">
        <w:rPr>
          <w:rFonts w:ascii="宋体" w:eastAsia="宋体" w:hAnsi="宋体" w:hint="eastAsia"/>
          <w:b/>
          <w:bCs/>
          <w:sz w:val="36"/>
          <w:szCs w:val="36"/>
        </w:rPr>
        <w:t>液</w:t>
      </w:r>
      <w:proofErr w:type="gramStart"/>
      <w:r w:rsidR="00DA64E5">
        <w:rPr>
          <w:rFonts w:ascii="宋体" w:eastAsia="宋体" w:hAnsi="宋体" w:hint="eastAsia"/>
          <w:b/>
          <w:bCs/>
          <w:sz w:val="36"/>
          <w:szCs w:val="36"/>
        </w:rPr>
        <w:t>质联用仪</w:t>
      </w:r>
      <w:r w:rsidR="00A54452">
        <w:rPr>
          <w:rFonts w:ascii="宋体" w:eastAsia="宋体" w:hAnsi="宋体" w:hint="eastAsia"/>
          <w:b/>
          <w:bCs/>
          <w:sz w:val="36"/>
          <w:szCs w:val="36"/>
        </w:rPr>
        <w:t>使用</w:t>
      </w:r>
      <w:proofErr w:type="gramEnd"/>
      <w:r w:rsidR="00472F25">
        <w:rPr>
          <w:rFonts w:ascii="宋体" w:eastAsia="宋体" w:hAnsi="宋体" w:hint="eastAsia"/>
          <w:b/>
          <w:bCs/>
          <w:sz w:val="36"/>
          <w:szCs w:val="36"/>
        </w:rPr>
        <w:t>注意事项</w:t>
      </w:r>
    </w:p>
    <w:p w14:paraId="086380E7" w14:textId="6C54E1E0" w:rsidR="00C720B2" w:rsidRPr="00C720B2" w:rsidRDefault="00C720B2" w:rsidP="002D17B6">
      <w:pPr>
        <w:rPr>
          <w:rFonts w:ascii="宋体" w:eastAsia="宋体" w:hAnsi="宋体"/>
          <w:sz w:val="24"/>
          <w:szCs w:val="24"/>
        </w:rPr>
      </w:pPr>
    </w:p>
    <w:p w14:paraId="7DEFEFF0" w14:textId="004FDB63" w:rsidR="00DA64E5" w:rsidRDefault="00DA64E5" w:rsidP="002D17B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06ADD">
        <w:rPr>
          <w:rFonts w:ascii="宋体" w:eastAsia="宋体" w:hAnsi="宋体" w:hint="eastAsia"/>
          <w:sz w:val="24"/>
          <w:szCs w:val="24"/>
        </w:rPr>
        <w:t>请</w:t>
      </w:r>
      <w:r w:rsidRPr="00032C67">
        <w:rPr>
          <w:rFonts w:ascii="宋体" w:eastAsia="宋体" w:hAnsi="宋体" w:hint="eastAsia"/>
          <w:sz w:val="24"/>
          <w:szCs w:val="24"/>
        </w:rPr>
        <w:t>提前至少</w:t>
      </w:r>
      <w:r w:rsidRPr="00032C67">
        <w:rPr>
          <w:rFonts w:ascii="宋体" w:eastAsia="宋体" w:hAnsi="宋体"/>
          <w:sz w:val="24"/>
          <w:szCs w:val="24"/>
        </w:rPr>
        <w:t>3</w:t>
      </w:r>
      <w:r w:rsidRPr="00032C67">
        <w:rPr>
          <w:rFonts w:ascii="宋体" w:eastAsia="宋体" w:hAnsi="宋体" w:hint="eastAsia"/>
          <w:sz w:val="24"/>
          <w:szCs w:val="24"/>
        </w:rPr>
        <w:t>个工作日</w:t>
      </w:r>
      <w:r w:rsidRPr="00306ADD">
        <w:rPr>
          <w:rFonts w:ascii="宋体" w:eastAsia="宋体" w:hAnsi="宋体" w:hint="eastAsia"/>
          <w:sz w:val="24"/>
          <w:szCs w:val="24"/>
        </w:rPr>
        <w:t>与化学平台实验技术人员沟通协调，</w:t>
      </w:r>
      <w:r>
        <w:rPr>
          <w:rFonts w:ascii="宋体" w:eastAsia="宋体" w:hAnsi="宋体" w:hint="eastAsia"/>
          <w:sz w:val="24"/>
          <w:szCs w:val="24"/>
        </w:rPr>
        <w:t>在校级平台上</w:t>
      </w:r>
      <w:r w:rsidRPr="00306ADD">
        <w:rPr>
          <w:rFonts w:ascii="宋体" w:eastAsia="宋体" w:hAnsi="宋体" w:hint="eastAsia"/>
          <w:sz w:val="24"/>
          <w:szCs w:val="24"/>
        </w:rPr>
        <w:t>预约仪器使用时间</w:t>
      </w:r>
      <w:r>
        <w:rPr>
          <w:rFonts w:ascii="宋体" w:eastAsia="宋体" w:hAnsi="宋体" w:hint="eastAsia"/>
          <w:sz w:val="24"/>
          <w:szCs w:val="24"/>
        </w:rPr>
        <w:t>（单纯使用仪器电脑分析处理数据可不用提前，随时预约）</w:t>
      </w:r>
      <w:r w:rsidRPr="00306ADD">
        <w:rPr>
          <w:rFonts w:ascii="宋体" w:eastAsia="宋体" w:hAnsi="宋体" w:hint="eastAsia"/>
          <w:sz w:val="24"/>
          <w:szCs w:val="24"/>
        </w:rPr>
        <w:t>，为平台采购液氮、仪器抽真空等预留足够的时间。</w:t>
      </w:r>
      <w:r w:rsidR="00313FDC">
        <w:rPr>
          <w:rFonts w:ascii="宋体" w:eastAsia="宋体" w:hAnsi="宋体" w:hint="eastAsia"/>
          <w:sz w:val="24"/>
          <w:szCs w:val="24"/>
        </w:rPr>
        <w:t>如需要实验技术人员到场协助，需提前说明、提前预约。</w:t>
      </w:r>
    </w:p>
    <w:p w14:paraId="78D4D254" w14:textId="0DAAC576" w:rsidR="00DA64E5" w:rsidRDefault="00323E29" w:rsidP="002D17B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仪器抽真空的时间将计入机时，</w:t>
      </w:r>
      <w:r w:rsidR="00DA64E5" w:rsidRPr="00306ADD">
        <w:rPr>
          <w:rFonts w:ascii="宋体" w:eastAsia="宋体" w:hAnsi="宋体" w:hint="eastAsia"/>
          <w:sz w:val="24"/>
          <w:szCs w:val="24"/>
        </w:rPr>
        <w:t>建议将样品集中起来进行测量。</w:t>
      </w:r>
    </w:p>
    <w:p w14:paraId="013451F0" w14:textId="77777777" w:rsidR="00916320" w:rsidRPr="00032C67" w:rsidRDefault="00916320" w:rsidP="00916320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306ADD">
        <w:rPr>
          <w:rFonts w:ascii="宋体" w:eastAsia="宋体" w:hAnsi="宋体" w:hint="eastAsia"/>
          <w:sz w:val="24"/>
          <w:szCs w:val="24"/>
        </w:rPr>
        <w:t>请同学们自行准备实验所需的耗材，包括流动相、色谱柱、样品瓶等，实验结束后请把产生的废液回收进废液桶，并在登记本上</w:t>
      </w:r>
      <w:r w:rsidRPr="00032C67">
        <w:rPr>
          <w:rFonts w:ascii="宋体" w:eastAsia="宋体" w:hAnsi="宋体" w:hint="eastAsia"/>
          <w:sz w:val="24"/>
          <w:szCs w:val="24"/>
        </w:rPr>
        <w:t>做好相应使用记录，填写气体余压</w:t>
      </w:r>
      <w:r w:rsidRPr="00306ADD">
        <w:rPr>
          <w:rFonts w:ascii="宋体" w:eastAsia="宋体" w:hAnsi="宋体" w:hint="eastAsia"/>
          <w:sz w:val="24"/>
          <w:szCs w:val="24"/>
        </w:rPr>
        <w:t>，收拾好自己的物品并带走，清洁桌面。</w:t>
      </w:r>
    </w:p>
    <w:p w14:paraId="18762847" w14:textId="5F831A7A" w:rsidR="00916320" w:rsidRPr="00032C67" w:rsidRDefault="00916320" w:rsidP="00916320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 w:hint="eastAsia"/>
          <w:sz w:val="24"/>
          <w:szCs w:val="24"/>
        </w:rPr>
        <w:t>每日分析结束后</w:t>
      </w:r>
      <w:proofErr w:type="gramStart"/>
      <w:r w:rsidRPr="00032C67">
        <w:rPr>
          <w:rFonts w:ascii="宋体" w:eastAsia="宋体" w:hAnsi="宋体" w:hint="eastAsia"/>
          <w:sz w:val="24"/>
          <w:szCs w:val="24"/>
        </w:rPr>
        <w:t>雾化室</w:t>
      </w:r>
      <w:proofErr w:type="gramEnd"/>
      <w:r w:rsidRPr="00032C67">
        <w:rPr>
          <w:rFonts w:ascii="宋体" w:eastAsia="宋体" w:hAnsi="宋体" w:hint="eastAsia"/>
          <w:sz w:val="24"/>
          <w:szCs w:val="24"/>
        </w:rPr>
        <w:t>使用</w:t>
      </w:r>
      <w:r w:rsidRPr="00032C67">
        <w:rPr>
          <w:rFonts w:ascii="宋体" w:eastAsia="宋体" w:hAnsi="宋体"/>
          <w:sz w:val="24"/>
          <w:szCs w:val="24"/>
        </w:rPr>
        <w:t xml:space="preserve"> 1:1 甲醇水无尘布/无尘纸擦拭，擦拭时避免触碰喷雾针</w:t>
      </w:r>
      <w:r w:rsidRPr="00032C67">
        <w:rPr>
          <w:rFonts w:ascii="宋体" w:eastAsia="宋体" w:hAnsi="宋体" w:hint="eastAsia"/>
          <w:sz w:val="24"/>
          <w:szCs w:val="24"/>
        </w:rPr>
        <w:t>。</w:t>
      </w:r>
    </w:p>
    <w:p w14:paraId="0B837103" w14:textId="212CD462" w:rsidR="00306ADD" w:rsidRPr="00032C67" w:rsidRDefault="00916320" w:rsidP="00B74315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B74315">
        <w:rPr>
          <w:rFonts w:ascii="宋体" w:eastAsia="宋体" w:hAnsi="宋体"/>
          <w:sz w:val="24"/>
          <w:szCs w:val="24"/>
        </w:rPr>
        <w:t>有机相</w:t>
      </w:r>
      <w:r w:rsidRPr="00306ADD">
        <w:rPr>
          <w:rFonts w:ascii="宋体" w:eastAsia="宋体" w:hAnsi="宋体" w:hint="eastAsia"/>
          <w:sz w:val="24"/>
          <w:szCs w:val="24"/>
        </w:rPr>
        <w:t>必须是色谱级别的纯度</w:t>
      </w:r>
      <w:r>
        <w:rPr>
          <w:rFonts w:ascii="宋体" w:eastAsia="宋体" w:hAnsi="宋体" w:hint="eastAsia"/>
          <w:sz w:val="24"/>
          <w:szCs w:val="24"/>
        </w:rPr>
        <w:t>且</w:t>
      </w:r>
      <w:r w:rsidRPr="00B74315">
        <w:rPr>
          <w:rFonts w:ascii="宋体" w:eastAsia="宋体" w:hAnsi="宋体"/>
          <w:sz w:val="24"/>
          <w:szCs w:val="24"/>
        </w:rPr>
        <w:t>都需要过</w:t>
      </w:r>
      <w:r w:rsidRPr="00032C67">
        <w:rPr>
          <w:rFonts w:ascii="宋体" w:eastAsia="宋体" w:hAnsi="宋体"/>
          <w:sz w:val="24"/>
          <w:szCs w:val="24"/>
        </w:rPr>
        <w:t>0.22μm</w:t>
      </w:r>
      <w:r w:rsidRPr="00B74315">
        <w:rPr>
          <w:rFonts w:ascii="宋体" w:eastAsia="宋体" w:hAnsi="宋体"/>
          <w:sz w:val="24"/>
          <w:szCs w:val="24"/>
        </w:rPr>
        <w:t>滤膜后超声使用</w:t>
      </w:r>
      <w:r>
        <w:rPr>
          <w:rFonts w:ascii="宋体" w:eastAsia="宋体" w:hAnsi="宋体" w:hint="eastAsia"/>
          <w:sz w:val="24"/>
          <w:szCs w:val="24"/>
        </w:rPr>
        <w:t>；</w:t>
      </w:r>
      <w:r w:rsidRPr="00032C67">
        <w:rPr>
          <w:rFonts w:ascii="宋体" w:eastAsia="宋体" w:hAnsi="宋体"/>
          <w:sz w:val="24"/>
          <w:szCs w:val="24"/>
        </w:rPr>
        <w:t>乙腈尽量现用现倒，勤换勤新</w:t>
      </w:r>
      <w:r w:rsidRPr="00032C67">
        <w:rPr>
          <w:rFonts w:ascii="宋体" w:eastAsia="宋体" w:hAnsi="宋体" w:hint="eastAsia"/>
          <w:sz w:val="24"/>
          <w:szCs w:val="24"/>
        </w:rPr>
        <w:t>，</w:t>
      </w:r>
      <w:r w:rsidRPr="00032C67">
        <w:rPr>
          <w:rFonts w:ascii="宋体" w:eastAsia="宋体" w:hAnsi="宋体"/>
          <w:sz w:val="24"/>
          <w:szCs w:val="24"/>
        </w:rPr>
        <w:t>最好用棕色的瓶子装乙腈，避免阳光直射</w:t>
      </w:r>
      <w:r w:rsidRPr="00032C67">
        <w:rPr>
          <w:rFonts w:ascii="宋体" w:eastAsia="宋体" w:hAnsi="宋体" w:hint="eastAsia"/>
          <w:sz w:val="24"/>
          <w:szCs w:val="24"/>
        </w:rPr>
        <w:t>。</w:t>
      </w:r>
      <w:r w:rsidR="00B74315" w:rsidRPr="00B74315">
        <w:rPr>
          <w:rFonts w:ascii="宋体" w:eastAsia="宋体" w:hAnsi="宋体" w:hint="eastAsia"/>
          <w:sz w:val="24"/>
          <w:szCs w:val="24"/>
        </w:rPr>
        <w:t>水相一日一换，</w:t>
      </w:r>
      <w:r w:rsidR="00B74315">
        <w:rPr>
          <w:rFonts w:ascii="宋体" w:eastAsia="宋体" w:hAnsi="宋体" w:hint="eastAsia"/>
          <w:sz w:val="24"/>
          <w:szCs w:val="24"/>
        </w:rPr>
        <w:t>使用超纯水机接出的水</w:t>
      </w:r>
      <w:r w:rsidR="00B74315" w:rsidRPr="00B74315">
        <w:rPr>
          <w:rFonts w:ascii="宋体" w:eastAsia="宋体" w:hAnsi="宋体" w:hint="eastAsia"/>
          <w:sz w:val="24"/>
          <w:szCs w:val="24"/>
        </w:rPr>
        <w:t>超声</w:t>
      </w:r>
      <w:r w:rsidR="00B74315" w:rsidRPr="00B74315">
        <w:rPr>
          <w:rFonts w:ascii="宋体" w:eastAsia="宋体" w:hAnsi="宋体"/>
          <w:sz w:val="24"/>
          <w:szCs w:val="24"/>
        </w:rPr>
        <w:t xml:space="preserve"> 5-10min 即可使用</w:t>
      </w:r>
      <w:r>
        <w:rPr>
          <w:rFonts w:ascii="宋体" w:eastAsia="宋体" w:hAnsi="宋体" w:hint="eastAsia"/>
          <w:sz w:val="24"/>
          <w:szCs w:val="24"/>
        </w:rPr>
        <w:t>。</w:t>
      </w:r>
      <w:r w:rsidR="00306ADD" w:rsidRPr="00032C67">
        <w:rPr>
          <w:rFonts w:ascii="宋体" w:eastAsia="宋体" w:hAnsi="宋体" w:hint="eastAsia"/>
          <w:sz w:val="24"/>
          <w:szCs w:val="24"/>
        </w:rPr>
        <w:t>未经预处理</w:t>
      </w:r>
      <w:proofErr w:type="gramStart"/>
      <w:r w:rsidR="00306ADD" w:rsidRPr="00032C67">
        <w:rPr>
          <w:rFonts w:ascii="宋体" w:eastAsia="宋体" w:hAnsi="宋体" w:hint="eastAsia"/>
          <w:sz w:val="24"/>
          <w:szCs w:val="24"/>
        </w:rPr>
        <w:t>直接上样者</w:t>
      </w:r>
      <w:proofErr w:type="gramEnd"/>
      <w:r w:rsidR="00306ADD" w:rsidRPr="00032C67">
        <w:rPr>
          <w:rFonts w:ascii="宋体" w:eastAsia="宋体" w:hAnsi="宋体" w:hint="eastAsia"/>
          <w:sz w:val="24"/>
          <w:szCs w:val="24"/>
        </w:rPr>
        <w:t>一经发现，暂停该课题组所有学生的预约及使用资格2个月</w:t>
      </w:r>
      <w:r w:rsidR="00306ADD" w:rsidRPr="00B74315">
        <w:rPr>
          <w:rFonts w:ascii="宋体" w:eastAsia="宋体" w:hAnsi="宋体" w:hint="eastAsia"/>
          <w:sz w:val="24"/>
          <w:szCs w:val="24"/>
        </w:rPr>
        <w:t>。</w:t>
      </w:r>
    </w:p>
    <w:p w14:paraId="4FDC82E0" w14:textId="51A6A3FF" w:rsidR="00647442" w:rsidRPr="00032C67" w:rsidRDefault="00647442" w:rsidP="00B74315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proofErr w:type="gramStart"/>
      <w:r w:rsidRPr="00032C67">
        <w:rPr>
          <w:rFonts w:ascii="宋体" w:eastAsia="宋体" w:hAnsi="宋体" w:hint="eastAsia"/>
          <w:sz w:val="24"/>
          <w:szCs w:val="24"/>
        </w:rPr>
        <w:t>液质联用</w:t>
      </w:r>
      <w:proofErr w:type="gramEnd"/>
      <w:r w:rsidRPr="00032C67">
        <w:rPr>
          <w:rFonts w:ascii="宋体" w:eastAsia="宋体" w:hAnsi="宋体" w:hint="eastAsia"/>
          <w:sz w:val="24"/>
          <w:szCs w:val="24"/>
        </w:rPr>
        <w:t>仪的常规流动相为：乙腈，甲醇，纯水，纯水+甲酸（0</w:t>
      </w:r>
      <w:r w:rsidRPr="00032C67">
        <w:rPr>
          <w:rFonts w:ascii="宋体" w:eastAsia="宋体" w:hAnsi="宋体"/>
          <w:sz w:val="24"/>
          <w:szCs w:val="24"/>
        </w:rPr>
        <w:t>.1</w:t>
      </w:r>
      <w:r w:rsidRPr="00032C67">
        <w:rPr>
          <w:rFonts w:ascii="宋体" w:eastAsia="宋体" w:hAnsi="宋体" w:hint="eastAsia"/>
          <w:sz w:val="24"/>
          <w:szCs w:val="24"/>
        </w:rPr>
        <w:t>%），纯水+乙酸铵（0</w:t>
      </w:r>
      <w:r w:rsidRPr="00032C67">
        <w:rPr>
          <w:rFonts w:ascii="宋体" w:eastAsia="宋体" w:hAnsi="宋体"/>
          <w:sz w:val="24"/>
          <w:szCs w:val="24"/>
        </w:rPr>
        <w:t>.1</w:t>
      </w:r>
      <w:r w:rsidRPr="00032C67">
        <w:rPr>
          <w:rFonts w:ascii="宋体" w:eastAsia="宋体" w:hAnsi="宋体" w:hint="eastAsia"/>
          <w:sz w:val="24"/>
          <w:szCs w:val="24"/>
        </w:rPr>
        <w:t>%），如果要使用非常规</w:t>
      </w:r>
      <w:r w:rsidRPr="00032C67">
        <w:rPr>
          <w:rFonts w:ascii="宋体" w:eastAsia="宋体" w:hAnsi="宋体"/>
          <w:sz w:val="24"/>
          <w:szCs w:val="24"/>
        </w:rPr>
        <w:t>流动相</w:t>
      </w:r>
      <w:r w:rsidRPr="00032C67">
        <w:rPr>
          <w:rFonts w:ascii="宋体" w:eastAsia="宋体" w:hAnsi="宋体" w:hint="eastAsia"/>
          <w:sz w:val="24"/>
          <w:szCs w:val="24"/>
        </w:rPr>
        <w:t>，</w:t>
      </w:r>
      <w:r w:rsidRPr="00032C67">
        <w:rPr>
          <w:rFonts w:ascii="宋体" w:eastAsia="宋体" w:hAnsi="宋体"/>
          <w:sz w:val="24"/>
          <w:szCs w:val="24"/>
        </w:rPr>
        <w:t>务必要</w:t>
      </w:r>
      <w:proofErr w:type="gramStart"/>
      <w:r w:rsidRPr="00032C67">
        <w:rPr>
          <w:rFonts w:ascii="宋体" w:eastAsia="宋体" w:hAnsi="宋体"/>
          <w:sz w:val="24"/>
          <w:szCs w:val="24"/>
        </w:rPr>
        <w:t>提前</w:t>
      </w:r>
      <w:r w:rsidRPr="00032C67">
        <w:rPr>
          <w:rFonts w:ascii="宋体" w:eastAsia="宋体" w:hAnsi="宋体" w:hint="eastAsia"/>
          <w:sz w:val="24"/>
          <w:szCs w:val="24"/>
        </w:rPr>
        <w:t>跟</w:t>
      </w:r>
      <w:proofErr w:type="gramEnd"/>
      <w:r w:rsidRPr="00032C67">
        <w:rPr>
          <w:rFonts w:ascii="宋体" w:eastAsia="宋体" w:hAnsi="宋体" w:hint="eastAsia"/>
          <w:sz w:val="24"/>
          <w:szCs w:val="24"/>
        </w:rPr>
        <w:t>化学平台技术人员</w:t>
      </w:r>
      <w:r w:rsidRPr="00032C67">
        <w:rPr>
          <w:rFonts w:ascii="宋体" w:eastAsia="宋体" w:hAnsi="宋体"/>
          <w:sz w:val="24"/>
          <w:szCs w:val="24"/>
        </w:rPr>
        <w:t>说明</w:t>
      </w:r>
      <w:r w:rsidRPr="00032C67">
        <w:rPr>
          <w:rFonts w:ascii="宋体" w:eastAsia="宋体" w:hAnsi="宋体" w:hint="eastAsia"/>
          <w:sz w:val="24"/>
          <w:szCs w:val="24"/>
        </w:rPr>
        <w:t>情况，确认是否能使用</w:t>
      </w:r>
      <w:r w:rsidRPr="00032C67">
        <w:rPr>
          <w:rFonts w:ascii="宋体" w:eastAsia="宋体" w:hAnsi="宋体"/>
          <w:sz w:val="24"/>
          <w:szCs w:val="24"/>
        </w:rPr>
        <w:t>，防止产生质谱污染</w:t>
      </w:r>
      <w:r w:rsidRPr="00032C67">
        <w:rPr>
          <w:rFonts w:ascii="宋体" w:eastAsia="宋体" w:hAnsi="宋体" w:hint="eastAsia"/>
          <w:sz w:val="24"/>
          <w:szCs w:val="24"/>
        </w:rPr>
        <w:t>。</w:t>
      </w:r>
    </w:p>
    <w:p w14:paraId="10935143" w14:textId="77777777" w:rsidR="00916320" w:rsidRPr="00032C67" w:rsidRDefault="00916320" w:rsidP="00916320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 w:hint="eastAsia"/>
          <w:sz w:val="24"/>
          <w:szCs w:val="24"/>
        </w:rPr>
        <w:t>放样品瓶的时候需一次性放好，不能在托盘移动的时候中途放入，以免改变托盘位置导致针扎不准。如果实在需要添加样品，请加在其他未移动的托盘中。</w:t>
      </w:r>
    </w:p>
    <w:p w14:paraId="1878C2FC" w14:textId="7EA141AA" w:rsidR="00B74315" w:rsidRPr="00032C67" w:rsidRDefault="00B74315" w:rsidP="002D17B6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proofErr w:type="gramStart"/>
      <w:r w:rsidRPr="00032C67">
        <w:rPr>
          <w:rFonts w:ascii="宋体" w:eastAsia="宋体" w:hAnsi="宋体" w:hint="eastAsia"/>
          <w:sz w:val="24"/>
          <w:szCs w:val="24"/>
        </w:rPr>
        <w:t>洗针液</w:t>
      </w:r>
      <w:proofErr w:type="gramEnd"/>
      <w:r w:rsidRPr="00032C67">
        <w:rPr>
          <w:rFonts w:ascii="宋体" w:eastAsia="宋体" w:hAnsi="宋体" w:hint="eastAsia"/>
          <w:sz w:val="24"/>
          <w:szCs w:val="24"/>
        </w:rPr>
        <w:t>为</w:t>
      </w:r>
      <w:r w:rsidRPr="00032C67">
        <w:rPr>
          <w:rFonts w:ascii="宋体" w:eastAsia="宋体" w:hAnsi="宋体"/>
          <w:sz w:val="24"/>
          <w:szCs w:val="24"/>
        </w:rPr>
        <w:t xml:space="preserve"> 1:1 甲醇水溶液，前处理方式同流动相</w:t>
      </w:r>
      <w:r w:rsidRPr="00032C67">
        <w:rPr>
          <w:rFonts w:ascii="宋体" w:eastAsia="宋体" w:hAnsi="宋体" w:hint="eastAsia"/>
          <w:sz w:val="24"/>
          <w:szCs w:val="24"/>
        </w:rPr>
        <w:t>；</w:t>
      </w:r>
      <w:r w:rsidRPr="00032C67">
        <w:rPr>
          <w:rFonts w:ascii="宋体" w:eastAsia="宋体" w:hAnsi="宋体"/>
          <w:sz w:val="24"/>
          <w:szCs w:val="24"/>
        </w:rPr>
        <w:t>Seal wash溶液为 10%异丙醇水溶液，建议 2-3 天更换</w:t>
      </w:r>
      <w:r w:rsidR="00916320" w:rsidRPr="00032C67">
        <w:rPr>
          <w:rFonts w:ascii="宋体" w:eastAsia="宋体" w:hAnsi="宋体" w:hint="eastAsia"/>
          <w:sz w:val="24"/>
          <w:szCs w:val="24"/>
        </w:rPr>
        <w:t>。</w:t>
      </w:r>
    </w:p>
    <w:p w14:paraId="4C932926" w14:textId="107F2EB0" w:rsidR="00306ADD" w:rsidRPr="00032C67" w:rsidRDefault="00306ADD" w:rsidP="002D17B6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 w:hint="eastAsia"/>
          <w:sz w:val="24"/>
          <w:szCs w:val="24"/>
        </w:rPr>
        <w:t>禁止三乙胺以任何形式进入仪器，样品中如有三乙胺</w:t>
      </w:r>
      <w:r w:rsidR="00323E29">
        <w:rPr>
          <w:rFonts w:ascii="宋体" w:eastAsia="宋体" w:hAnsi="宋体" w:hint="eastAsia"/>
          <w:sz w:val="24"/>
          <w:szCs w:val="24"/>
        </w:rPr>
        <w:t>则</w:t>
      </w:r>
      <w:r w:rsidRPr="00032C67">
        <w:rPr>
          <w:rFonts w:ascii="宋体" w:eastAsia="宋体" w:hAnsi="宋体" w:hint="eastAsia"/>
          <w:sz w:val="24"/>
          <w:szCs w:val="24"/>
        </w:rPr>
        <w:t>不能用</w:t>
      </w:r>
      <w:r w:rsidR="00323E29">
        <w:rPr>
          <w:rFonts w:ascii="宋体" w:eastAsia="宋体" w:hAnsi="宋体" w:hint="eastAsia"/>
          <w:sz w:val="24"/>
          <w:szCs w:val="24"/>
        </w:rPr>
        <w:t>本台</w:t>
      </w:r>
      <w:r w:rsidRPr="00032C67">
        <w:rPr>
          <w:rFonts w:ascii="宋体" w:eastAsia="宋体" w:hAnsi="宋体" w:hint="eastAsia"/>
          <w:sz w:val="24"/>
          <w:szCs w:val="24"/>
        </w:rPr>
        <w:t>液质</w:t>
      </w:r>
      <w:r w:rsidR="00323E29">
        <w:rPr>
          <w:rFonts w:ascii="宋体" w:eastAsia="宋体" w:hAnsi="宋体" w:hint="eastAsia"/>
          <w:sz w:val="24"/>
          <w:szCs w:val="24"/>
        </w:rPr>
        <w:t>联用仪</w:t>
      </w:r>
      <w:r w:rsidRPr="00032C67">
        <w:rPr>
          <w:rFonts w:ascii="宋体" w:eastAsia="宋体" w:hAnsi="宋体" w:hint="eastAsia"/>
          <w:sz w:val="24"/>
          <w:szCs w:val="24"/>
        </w:rPr>
        <w:t>，同时注意瓶子的清洁，瓶内不能有三乙胺残留</w:t>
      </w:r>
      <w:r w:rsidR="00B74315" w:rsidRPr="00032C67">
        <w:rPr>
          <w:rFonts w:ascii="宋体" w:eastAsia="宋体" w:hAnsi="宋体" w:hint="eastAsia"/>
          <w:sz w:val="24"/>
          <w:szCs w:val="24"/>
        </w:rPr>
        <w:t>。</w:t>
      </w:r>
    </w:p>
    <w:p w14:paraId="106D97EC" w14:textId="77777777" w:rsidR="00306ADD" w:rsidRPr="00032C67" w:rsidRDefault="00306ADD" w:rsidP="002D17B6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 w:hint="eastAsia"/>
          <w:sz w:val="24"/>
          <w:szCs w:val="24"/>
        </w:rPr>
        <w:t>不能互相混溶的溶剂不可以直接切换。一般在水相和与其不能混溶的溶剂切换时，使用异丙醇作为过渡溶剂。同时注意待</w:t>
      </w:r>
      <w:r w:rsidRPr="00032C67">
        <w:rPr>
          <w:rFonts w:ascii="宋体" w:eastAsia="宋体" w:hAnsi="宋体"/>
          <w:sz w:val="24"/>
          <w:szCs w:val="24"/>
        </w:rPr>
        <w:t>测样品的溶剂最好和流动相能保持一致，样品</w:t>
      </w:r>
      <w:r w:rsidRPr="00032C67">
        <w:rPr>
          <w:rFonts w:ascii="宋体" w:eastAsia="宋体" w:hAnsi="宋体" w:hint="eastAsia"/>
          <w:sz w:val="24"/>
          <w:szCs w:val="24"/>
        </w:rPr>
        <w:t>须</w:t>
      </w:r>
      <w:r w:rsidRPr="00032C67">
        <w:rPr>
          <w:rFonts w:ascii="宋体" w:eastAsia="宋体" w:hAnsi="宋体"/>
          <w:sz w:val="24"/>
          <w:szCs w:val="24"/>
        </w:rPr>
        <w:t>能溶于流动相</w:t>
      </w:r>
      <w:r w:rsidRPr="00032C67">
        <w:rPr>
          <w:rFonts w:ascii="宋体" w:eastAsia="宋体" w:hAnsi="宋体" w:hint="eastAsia"/>
          <w:sz w:val="24"/>
          <w:szCs w:val="24"/>
        </w:rPr>
        <w:t>。</w:t>
      </w:r>
    </w:p>
    <w:p w14:paraId="178BCECA" w14:textId="0FAD51DF" w:rsidR="00306ADD" w:rsidRPr="00032C67" w:rsidRDefault="00306ADD" w:rsidP="002D17B6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/>
          <w:sz w:val="24"/>
          <w:szCs w:val="24"/>
        </w:rPr>
        <w:t>避免使用下述可腐蚀钢铁的溶剂：</w:t>
      </w:r>
    </w:p>
    <w:p w14:paraId="6988DA3F" w14:textId="77777777" w:rsidR="00306ADD" w:rsidRPr="00032C67" w:rsidRDefault="00306ADD" w:rsidP="002D17B6">
      <w:pPr>
        <w:widowControl/>
        <w:numPr>
          <w:ilvl w:val="1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/>
          <w:sz w:val="24"/>
          <w:szCs w:val="24"/>
        </w:rPr>
        <w:t>碱金属卤化物及其酸溶液</w:t>
      </w:r>
      <w:r w:rsidRPr="00032C67">
        <w:rPr>
          <w:rFonts w:ascii="宋体" w:eastAsia="宋体" w:hAnsi="宋体" w:hint="eastAsia"/>
          <w:sz w:val="24"/>
          <w:szCs w:val="24"/>
        </w:rPr>
        <w:t>（</w:t>
      </w:r>
      <w:r w:rsidRPr="00032C67">
        <w:rPr>
          <w:rFonts w:ascii="宋体" w:eastAsia="宋体" w:hAnsi="宋体"/>
          <w:sz w:val="24"/>
          <w:szCs w:val="24"/>
        </w:rPr>
        <w:t>如：碘化锂、氯化钾等</w:t>
      </w:r>
      <w:r w:rsidRPr="00032C67">
        <w:rPr>
          <w:rFonts w:ascii="宋体" w:eastAsia="宋体" w:hAnsi="宋体" w:hint="eastAsia"/>
          <w:sz w:val="24"/>
          <w:szCs w:val="24"/>
        </w:rPr>
        <w:t>）</w:t>
      </w:r>
    </w:p>
    <w:p w14:paraId="42298BF0" w14:textId="77777777" w:rsidR="00306ADD" w:rsidRPr="00032C67" w:rsidRDefault="00306ADD" w:rsidP="002D17B6">
      <w:pPr>
        <w:widowControl/>
        <w:numPr>
          <w:ilvl w:val="1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/>
          <w:sz w:val="24"/>
          <w:szCs w:val="24"/>
        </w:rPr>
        <w:t>高浓度无机酸，如硝酸、硫酸</w:t>
      </w:r>
    </w:p>
    <w:p w14:paraId="4EEA42FD" w14:textId="77777777" w:rsidR="00306ADD" w:rsidRPr="00032C67" w:rsidRDefault="00306ADD" w:rsidP="002D17B6">
      <w:pPr>
        <w:widowControl/>
        <w:numPr>
          <w:ilvl w:val="1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/>
          <w:sz w:val="24"/>
          <w:szCs w:val="24"/>
        </w:rPr>
        <w:lastRenderedPageBreak/>
        <w:t>可能含有过氧化物的色谱醇醚</w:t>
      </w:r>
      <w:r w:rsidRPr="00032C67">
        <w:rPr>
          <w:rFonts w:ascii="宋体" w:eastAsia="宋体" w:hAnsi="宋体" w:hint="eastAsia"/>
          <w:sz w:val="24"/>
          <w:szCs w:val="24"/>
        </w:rPr>
        <w:t>（</w:t>
      </w:r>
      <w:r w:rsidRPr="00032C67">
        <w:rPr>
          <w:rFonts w:ascii="宋体" w:eastAsia="宋体" w:hAnsi="宋体"/>
          <w:sz w:val="24"/>
          <w:szCs w:val="24"/>
        </w:rPr>
        <w:t>如THF、二氧六环、二丙基乙醚</w:t>
      </w:r>
      <w:r w:rsidRPr="00032C67">
        <w:rPr>
          <w:rFonts w:ascii="宋体" w:eastAsia="宋体" w:hAnsi="宋体" w:hint="eastAsia"/>
          <w:sz w:val="24"/>
          <w:szCs w:val="24"/>
        </w:rPr>
        <w:t>）</w:t>
      </w:r>
      <w:r w:rsidRPr="00032C67">
        <w:rPr>
          <w:rFonts w:ascii="宋体" w:eastAsia="宋体" w:hAnsi="宋体"/>
          <w:sz w:val="24"/>
          <w:szCs w:val="24"/>
        </w:rPr>
        <w:t>这些在 使用前必须用干燥氧化铝过滤除去过氧化物</w:t>
      </w:r>
    </w:p>
    <w:p w14:paraId="0C18C4B9" w14:textId="77777777" w:rsidR="00306ADD" w:rsidRPr="00032C67" w:rsidRDefault="00306ADD" w:rsidP="002D17B6">
      <w:pPr>
        <w:widowControl/>
        <w:numPr>
          <w:ilvl w:val="1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/>
          <w:sz w:val="24"/>
          <w:szCs w:val="24"/>
        </w:rPr>
        <w:t>含强络合剂的溶液</w:t>
      </w:r>
      <w:r w:rsidRPr="00032C67">
        <w:rPr>
          <w:rFonts w:ascii="宋体" w:eastAsia="宋体" w:hAnsi="宋体" w:hint="eastAsia"/>
          <w:sz w:val="24"/>
          <w:szCs w:val="24"/>
        </w:rPr>
        <w:t>（</w:t>
      </w:r>
      <w:r w:rsidRPr="00032C67">
        <w:rPr>
          <w:rFonts w:ascii="宋体" w:eastAsia="宋体" w:hAnsi="宋体"/>
          <w:sz w:val="24"/>
          <w:szCs w:val="24"/>
        </w:rPr>
        <w:t>如EDTA，乙二胺四乙酸</w:t>
      </w:r>
      <w:r w:rsidRPr="00032C67">
        <w:rPr>
          <w:rFonts w:ascii="宋体" w:eastAsia="宋体" w:hAnsi="宋体" w:hint="eastAsia"/>
          <w:sz w:val="24"/>
          <w:szCs w:val="24"/>
        </w:rPr>
        <w:t>）</w:t>
      </w:r>
    </w:p>
    <w:p w14:paraId="2D3F9465" w14:textId="77777777" w:rsidR="00306ADD" w:rsidRPr="00032C67" w:rsidRDefault="00306ADD" w:rsidP="002D17B6">
      <w:pPr>
        <w:widowControl/>
        <w:numPr>
          <w:ilvl w:val="1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/>
          <w:sz w:val="24"/>
          <w:szCs w:val="24"/>
        </w:rPr>
        <w:t>四氯化碳与2-异丙醇或四氢呋喃的混合液</w:t>
      </w:r>
    </w:p>
    <w:p w14:paraId="197F700A" w14:textId="143A931F" w:rsidR="00B74315" w:rsidRPr="00032C67" w:rsidRDefault="00B74315" w:rsidP="002D17B6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032C67">
        <w:rPr>
          <w:rFonts w:ascii="宋体" w:eastAsia="宋体" w:hAnsi="宋体" w:hint="eastAsia"/>
          <w:sz w:val="24"/>
          <w:szCs w:val="24"/>
        </w:rPr>
        <w:t>长久待机时所有抽滤头均浸入甲醇或者异丙醇中，并用甲醇或者异丙醇冲洗流路</w:t>
      </w:r>
      <w:proofErr w:type="gramStart"/>
      <w:r w:rsidRPr="00032C67">
        <w:rPr>
          <w:rFonts w:ascii="宋体" w:eastAsia="宋体" w:hAnsi="宋体" w:hint="eastAsia"/>
          <w:sz w:val="24"/>
          <w:szCs w:val="24"/>
        </w:rPr>
        <w:t>至充满</w:t>
      </w:r>
      <w:proofErr w:type="gramEnd"/>
      <w:r w:rsidRPr="00032C67">
        <w:rPr>
          <w:rFonts w:ascii="宋体" w:eastAsia="宋体" w:hAnsi="宋体" w:hint="eastAsia"/>
          <w:sz w:val="24"/>
          <w:szCs w:val="24"/>
        </w:rPr>
        <w:t>封住管路，方可长久待机（不要用乙腈封存管路）</w:t>
      </w:r>
      <w:r w:rsidR="00916320" w:rsidRPr="00032C67">
        <w:rPr>
          <w:rFonts w:ascii="宋体" w:eastAsia="宋体" w:hAnsi="宋体" w:hint="eastAsia"/>
          <w:sz w:val="24"/>
          <w:szCs w:val="24"/>
        </w:rPr>
        <w:t>，</w:t>
      </w:r>
    </w:p>
    <w:p w14:paraId="65788796" w14:textId="77777777" w:rsidR="00323E29" w:rsidRPr="00515DB0" w:rsidRDefault="00323E29" w:rsidP="00323E29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bookmarkStart w:id="0" w:name="_Hlk134631741"/>
      <w:r>
        <w:rPr>
          <w:rFonts w:ascii="宋体" w:eastAsia="宋体" w:hAnsi="宋体" w:hint="eastAsia"/>
          <w:sz w:val="24"/>
          <w:szCs w:val="24"/>
        </w:rPr>
        <w:t>实验过程中如遇仪器故障或其他技术类问题，不要尝试自行摸索解决，尤其禁止拆装仪器，请及时在仪器群向老师反馈并向工程师咨询解决方案</w:t>
      </w:r>
      <w:r w:rsidRPr="00515DB0">
        <w:rPr>
          <w:rFonts w:ascii="宋体" w:eastAsia="宋体" w:hAnsi="宋体" w:hint="eastAsia"/>
          <w:sz w:val="24"/>
          <w:szCs w:val="24"/>
        </w:rPr>
        <w:t>。</w:t>
      </w:r>
    </w:p>
    <w:bookmarkEnd w:id="0"/>
    <w:p w14:paraId="00ADF892" w14:textId="77777777" w:rsidR="006936A7" w:rsidRPr="00CE196B" w:rsidRDefault="006936A7" w:rsidP="006936A7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 w:rsidRPr="00CE196B">
        <w:rPr>
          <w:rFonts w:ascii="宋体" w:eastAsia="宋体" w:hAnsi="宋体" w:hint="eastAsia"/>
          <w:sz w:val="24"/>
          <w:szCs w:val="24"/>
        </w:rPr>
        <w:t>如有因违反上述注意事项导致仪器故障的，</w:t>
      </w:r>
      <w:r>
        <w:rPr>
          <w:rFonts w:ascii="宋体" w:eastAsia="宋体" w:hAnsi="宋体" w:hint="eastAsia"/>
          <w:sz w:val="24"/>
          <w:szCs w:val="24"/>
        </w:rPr>
        <w:t>相应</w:t>
      </w:r>
      <w:r w:rsidRPr="00CE196B">
        <w:rPr>
          <w:rFonts w:ascii="宋体" w:eastAsia="宋体" w:hAnsi="宋体" w:hint="eastAsia"/>
          <w:sz w:val="24"/>
          <w:szCs w:val="24"/>
        </w:rPr>
        <w:t>课题组需承担全额维修费用。</w:t>
      </w:r>
    </w:p>
    <w:p w14:paraId="267C1BD8" w14:textId="7030D56C" w:rsidR="002306D4" w:rsidRDefault="002306D4" w:rsidP="002306D4">
      <w:pPr>
        <w:widowControl/>
        <w:numPr>
          <w:ilvl w:val="0"/>
          <w:numId w:val="2"/>
        </w:numPr>
        <w:suppressAutoHyphens/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如违反</w:t>
      </w:r>
      <w:r w:rsidRPr="00CE196B">
        <w:rPr>
          <w:rFonts w:ascii="宋体" w:eastAsia="宋体" w:hAnsi="宋体" w:hint="eastAsia"/>
          <w:sz w:val="24"/>
          <w:szCs w:val="24"/>
        </w:rPr>
        <w:t>注意事项中</w:t>
      </w:r>
      <w:r>
        <w:rPr>
          <w:rFonts w:ascii="宋体" w:eastAsia="宋体" w:hAnsi="宋体" w:hint="eastAsia"/>
          <w:sz w:val="24"/>
          <w:szCs w:val="24"/>
        </w:rPr>
        <w:t>上述</w:t>
      </w:r>
      <w:r w:rsidRPr="00CE196B">
        <w:rPr>
          <w:rFonts w:ascii="宋体" w:eastAsia="宋体" w:hAnsi="宋体" w:hint="eastAsia"/>
          <w:sz w:val="24"/>
          <w:szCs w:val="24"/>
        </w:rPr>
        <w:t>条款</w:t>
      </w:r>
      <w:r>
        <w:rPr>
          <w:rFonts w:ascii="宋体" w:eastAsia="宋体" w:hAnsi="宋体" w:hint="eastAsia"/>
          <w:sz w:val="24"/>
          <w:szCs w:val="24"/>
        </w:rPr>
        <w:t>，一经发现</w:t>
      </w:r>
      <w:r w:rsidRPr="00CE196B">
        <w:rPr>
          <w:rFonts w:ascii="宋体" w:eastAsia="宋体" w:hAnsi="宋体" w:hint="eastAsia"/>
          <w:sz w:val="24"/>
          <w:szCs w:val="24"/>
        </w:rPr>
        <w:t>，化学平台将开具罚单留底，自2</w:t>
      </w:r>
      <w:r w:rsidRPr="00CE196B">
        <w:rPr>
          <w:rFonts w:ascii="宋体" w:eastAsia="宋体" w:hAnsi="宋体"/>
          <w:sz w:val="24"/>
          <w:szCs w:val="24"/>
        </w:rPr>
        <w:t>023</w:t>
      </w:r>
      <w:r w:rsidRPr="00CE196B">
        <w:rPr>
          <w:rFonts w:ascii="宋体" w:eastAsia="宋体" w:hAnsi="宋体" w:hint="eastAsia"/>
          <w:sz w:val="24"/>
          <w:szCs w:val="24"/>
        </w:rPr>
        <w:t>年5月6日起正式实施。</w:t>
      </w:r>
    </w:p>
    <w:p w14:paraId="1C7887AC" w14:textId="77777777" w:rsidR="00503646" w:rsidRPr="00CE196B" w:rsidRDefault="00503646" w:rsidP="00503646">
      <w:pPr>
        <w:widowControl/>
        <w:suppressAutoHyphens/>
        <w:spacing w:line="400" w:lineRule="exact"/>
        <w:rPr>
          <w:rFonts w:ascii="宋体" w:eastAsia="宋体" w:hAnsi="宋体"/>
          <w:sz w:val="24"/>
          <w:szCs w:val="24"/>
        </w:rPr>
      </w:pPr>
    </w:p>
    <w:p w14:paraId="33D54919" w14:textId="77777777" w:rsidR="00331B94" w:rsidRPr="002306D4" w:rsidRDefault="00331B94" w:rsidP="002D17B6">
      <w:pPr>
        <w:rPr>
          <w:rFonts w:ascii="宋体" w:eastAsia="宋体" w:hAnsi="宋体"/>
          <w:sz w:val="24"/>
          <w:szCs w:val="24"/>
        </w:rPr>
      </w:pPr>
    </w:p>
    <w:sectPr w:rsidR="00331B94" w:rsidRPr="002306D4" w:rsidSect="00472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5423" w14:textId="77777777" w:rsidR="009037B5" w:rsidRDefault="009037B5" w:rsidP="00C720B2">
      <w:r>
        <w:separator/>
      </w:r>
    </w:p>
  </w:endnote>
  <w:endnote w:type="continuationSeparator" w:id="0">
    <w:p w14:paraId="145EBDE8" w14:textId="77777777" w:rsidR="009037B5" w:rsidRDefault="009037B5" w:rsidP="00C7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56D1" w14:textId="77777777" w:rsidR="009037B5" w:rsidRDefault="009037B5" w:rsidP="00C720B2">
      <w:r>
        <w:separator/>
      </w:r>
    </w:p>
  </w:footnote>
  <w:footnote w:type="continuationSeparator" w:id="0">
    <w:p w14:paraId="67B290F5" w14:textId="77777777" w:rsidR="009037B5" w:rsidRDefault="009037B5" w:rsidP="00C7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D37"/>
    <w:multiLevelType w:val="hybridMultilevel"/>
    <w:tmpl w:val="0A4EB7FC"/>
    <w:lvl w:ilvl="0" w:tplc="DF2C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BA2"/>
    <w:multiLevelType w:val="hybridMultilevel"/>
    <w:tmpl w:val="4DBCB96C"/>
    <w:lvl w:ilvl="0" w:tplc="3CEA3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4B"/>
    <w:rsid w:val="00032C67"/>
    <w:rsid w:val="002306D4"/>
    <w:rsid w:val="00267187"/>
    <w:rsid w:val="002A68DF"/>
    <w:rsid w:val="002D17B6"/>
    <w:rsid w:val="00306ADD"/>
    <w:rsid w:val="00313FDC"/>
    <w:rsid w:val="00321FD0"/>
    <w:rsid w:val="00323E29"/>
    <w:rsid w:val="00331B94"/>
    <w:rsid w:val="003325A8"/>
    <w:rsid w:val="003863C0"/>
    <w:rsid w:val="003D317B"/>
    <w:rsid w:val="003F7581"/>
    <w:rsid w:val="00441118"/>
    <w:rsid w:val="00472F25"/>
    <w:rsid w:val="00503646"/>
    <w:rsid w:val="00636268"/>
    <w:rsid w:val="00647442"/>
    <w:rsid w:val="0067234B"/>
    <w:rsid w:val="006936A7"/>
    <w:rsid w:val="0071384A"/>
    <w:rsid w:val="008C4647"/>
    <w:rsid w:val="009037B5"/>
    <w:rsid w:val="00907724"/>
    <w:rsid w:val="00916320"/>
    <w:rsid w:val="00950956"/>
    <w:rsid w:val="00A35370"/>
    <w:rsid w:val="00A54452"/>
    <w:rsid w:val="00A570DB"/>
    <w:rsid w:val="00A71BA6"/>
    <w:rsid w:val="00B17C14"/>
    <w:rsid w:val="00B55D36"/>
    <w:rsid w:val="00B74315"/>
    <w:rsid w:val="00BC564B"/>
    <w:rsid w:val="00C720B2"/>
    <w:rsid w:val="00CE3CB3"/>
    <w:rsid w:val="00D536C2"/>
    <w:rsid w:val="00D6160D"/>
    <w:rsid w:val="00DA64E5"/>
    <w:rsid w:val="00E9277B"/>
    <w:rsid w:val="00F52DBF"/>
    <w:rsid w:val="00F7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71708"/>
  <w15:chartTrackingRefBased/>
  <w15:docId w15:val="{CB8D4E5A-05B9-49A0-93DE-80A1589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0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0B2"/>
    <w:rPr>
      <w:sz w:val="18"/>
      <w:szCs w:val="18"/>
    </w:rPr>
  </w:style>
  <w:style w:type="paragraph" w:styleId="a7">
    <w:name w:val="List Paragraph"/>
    <w:basedOn w:val="a"/>
    <w:uiPriority w:val="34"/>
    <w:qFormat/>
    <w:rsid w:val="00C72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2</cp:revision>
  <dcterms:created xsi:type="dcterms:W3CDTF">2023-05-16T00:54:00Z</dcterms:created>
  <dcterms:modified xsi:type="dcterms:W3CDTF">2023-05-16T00:54:00Z</dcterms:modified>
</cp:coreProperties>
</file>